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E9E" w:rsidRDefault="00D01E53" w:rsidP="00110FF0">
      <w:pPr>
        <w:tabs>
          <w:tab w:val="left" w:pos="1275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9278B5">
        <w:rPr>
          <w:rFonts w:ascii="Times New Roman" w:eastAsia="Times New Roman" w:hAnsi="Times New Roman" w:cs="Times New Roman"/>
          <w:b/>
          <w:sz w:val="16"/>
          <w:szCs w:val="16"/>
          <w:lang w:val="sr-Cyrl-BA"/>
        </w:rPr>
        <w:t>ОБРАЗАЦ</w:t>
      </w:r>
      <w:r w:rsidR="009D6E9E" w:rsidRPr="009278B5">
        <w:rPr>
          <w:rFonts w:ascii="Times New Roman" w:eastAsia="Times New Roman" w:hAnsi="Times New Roman" w:cs="Times New Roman"/>
          <w:b/>
          <w:sz w:val="16"/>
          <w:szCs w:val="16"/>
          <w:lang w:val="sr-Cyrl-BA"/>
        </w:rPr>
        <w:t xml:space="preserve"> </w:t>
      </w:r>
      <w:r w:rsidRPr="009278B5">
        <w:rPr>
          <w:rFonts w:ascii="Times New Roman" w:eastAsia="Times New Roman" w:hAnsi="Times New Roman" w:cs="Times New Roman"/>
          <w:b/>
          <w:sz w:val="16"/>
          <w:szCs w:val="16"/>
          <w:lang w:val="sr-Cyrl-BA"/>
        </w:rPr>
        <w:t>РЕАЛИЗАЦИЈЕ</w:t>
      </w:r>
      <w:r w:rsidR="007F3821" w:rsidRPr="009278B5">
        <w:rPr>
          <w:rFonts w:ascii="Times New Roman" w:eastAsia="Times New Roman" w:hAnsi="Times New Roman" w:cs="Times New Roman"/>
          <w:b/>
          <w:sz w:val="16"/>
          <w:szCs w:val="16"/>
          <w:lang w:val="sr-Cyrl-BA"/>
        </w:rPr>
        <w:t xml:space="preserve"> </w:t>
      </w:r>
      <w:r w:rsidRPr="009278B5">
        <w:rPr>
          <w:rFonts w:ascii="Times New Roman" w:eastAsia="Times New Roman" w:hAnsi="Times New Roman" w:cs="Times New Roman"/>
          <w:b/>
          <w:sz w:val="16"/>
          <w:szCs w:val="16"/>
          <w:lang w:val="sr-Cyrl-BA"/>
        </w:rPr>
        <w:t>УГОВОРА</w:t>
      </w:r>
      <w:r w:rsidR="00D24557" w:rsidRPr="009278B5">
        <w:rPr>
          <w:rFonts w:ascii="Times New Roman" w:eastAsia="Times New Roman" w:hAnsi="Times New Roman" w:cs="Times New Roman"/>
          <w:b/>
          <w:sz w:val="16"/>
          <w:szCs w:val="16"/>
        </w:rPr>
        <w:t>/</w:t>
      </w:r>
      <w:r w:rsidRPr="009278B5">
        <w:rPr>
          <w:rFonts w:ascii="Times New Roman" w:eastAsia="Times New Roman" w:hAnsi="Times New Roman" w:cs="Times New Roman"/>
          <w:b/>
          <w:sz w:val="16"/>
          <w:szCs w:val="16"/>
        </w:rPr>
        <w:t>ОКВИРНОГ</w:t>
      </w:r>
      <w:r w:rsidR="00D24557" w:rsidRPr="009278B5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9278B5">
        <w:rPr>
          <w:rFonts w:ascii="Times New Roman" w:eastAsia="Times New Roman" w:hAnsi="Times New Roman" w:cs="Times New Roman"/>
          <w:b/>
          <w:sz w:val="16"/>
          <w:szCs w:val="16"/>
        </w:rPr>
        <w:t>СПОРАЗУМА</w:t>
      </w:r>
    </w:p>
    <w:p w:rsidR="00A06D21" w:rsidRPr="00A06D21" w:rsidRDefault="00A06D21" w:rsidP="00110FF0">
      <w:pPr>
        <w:tabs>
          <w:tab w:val="left" w:pos="1275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BA"/>
        </w:rPr>
      </w:pPr>
      <w:r w:rsidRPr="00A06D21">
        <w:rPr>
          <w:rFonts w:ascii="Times New Roman" w:eastAsia="Times New Roman" w:hAnsi="Times New Roman" w:cs="Times New Roman"/>
          <w:b/>
          <w:lang w:val="sr-Cyrl-BA"/>
        </w:rPr>
        <w:t>ЈУ „Центар за приказивање филмова“</w:t>
      </w:r>
    </w:p>
    <w:p w:rsidR="009D6E9E" w:rsidRPr="009278B5" w:rsidRDefault="009D6E9E" w:rsidP="009D6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sr-Cyrl-BA"/>
        </w:rPr>
      </w:pPr>
    </w:p>
    <w:p w:rsidR="009D6E9E" w:rsidRPr="009278B5" w:rsidRDefault="00A06D21" w:rsidP="009D6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sr-Cyrl-BA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lang w:val="sr-Cyrl-BA"/>
        </w:rPr>
        <w:t>П Р И Ј Е Д О Р</w:t>
      </w:r>
    </w:p>
    <w:p w:rsidR="008E02FA" w:rsidRPr="009278B5" w:rsidRDefault="008E02FA">
      <w:pPr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leGrid"/>
        <w:tblpPr w:leftFromText="180" w:rightFromText="180" w:vertAnchor="page" w:horzAnchor="margin" w:tblpX="-431" w:tblpY="2341"/>
        <w:tblW w:w="15163" w:type="dxa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1565"/>
        <w:gridCol w:w="1411"/>
        <w:gridCol w:w="2127"/>
        <w:gridCol w:w="236"/>
        <w:gridCol w:w="1181"/>
        <w:gridCol w:w="6"/>
        <w:gridCol w:w="609"/>
        <w:gridCol w:w="1489"/>
        <w:gridCol w:w="22"/>
        <w:gridCol w:w="1276"/>
        <w:gridCol w:w="1701"/>
        <w:gridCol w:w="6"/>
        <w:gridCol w:w="1412"/>
      </w:tblGrid>
      <w:tr w:rsidR="00A30C22" w:rsidTr="00013FB0">
        <w:trPr>
          <w:trHeight w:val="280"/>
        </w:trPr>
        <w:tc>
          <w:tcPr>
            <w:tcW w:w="562" w:type="dxa"/>
          </w:tcPr>
          <w:p w:rsidR="00A30C22" w:rsidRPr="00821A48" w:rsidRDefault="00A30C22" w:rsidP="007C01B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560" w:type="dxa"/>
          </w:tcPr>
          <w:p w:rsidR="00A30C22" w:rsidRPr="00821A48" w:rsidRDefault="00A30C22" w:rsidP="007C01B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565" w:type="dxa"/>
          </w:tcPr>
          <w:p w:rsidR="00A30C22" w:rsidRPr="00821A48" w:rsidRDefault="00A30C22" w:rsidP="007C01B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1411" w:type="dxa"/>
          </w:tcPr>
          <w:p w:rsidR="00A30C22" w:rsidRDefault="00A30C22" w:rsidP="007C01B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2127" w:type="dxa"/>
          </w:tcPr>
          <w:p w:rsidR="00A30C22" w:rsidRPr="00821A48" w:rsidRDefault="00A30C22" w:rsidP="007C01B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1423" w:type="dxa"/>
            <w:gridSpan w:val="3"/>
          </w:tcPr>
          <w:p w:rsidR="00A30C22" w:rsidRPr="00821A48" w:rsidRDefault="00A30C22" w:rsidP="007C01B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2098" w:type="dxa"/>
            <w:gridSpan w:val="2"/>
          </w:tcPr>
          <w:p w:rsidR="00A30C22" w:rsidRPr="00821A48" w:rsidRDefault="00A30C22" w:rsidP="007C01B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1298" w:type="dxa"/>
            <w:gridSpan w:val="2"/>
          </w:tcPr>
          <w:p w:rsidR="00A30C22" w:rsidRPr="00821A48" w:rsidRDefault="00A30C22" w:rsidP="007C01B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1707" w:type="dxa"/>
            <w:gridSpan w:val="2"/>
          </w:tcPr>
          <w:p w:rsidR="00A30C22" w:rsidRDefault="00A30C22" w:rsidP="007C01B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1412" w:type="dxa"/>
          </w:tcPr>
          <w:p w:rsidR="00A30C22" w:rsidRDefault="00A30C22" w:rsidP="007C01B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</w:t>
            </w:r>
          </w:p>
        </w:tc>
      </w:tr>
      <w:tr w:rsidR="00A30C22" w:rsidTr="00013FB0">
        <w:trPr>
          <w:trHeight w:val="1294"/>
        </w:trPr>
        <w:tc>
          <w:tcPr>
            <w:tcW w:w="562" w:type="dxa"/>
          </w:tcPr>
          <w:p w:rsidR="007C01BA" w:rsidRDefault="007C01BA" w:rsidP="007C01B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C01BA" w:rsidRDefault="007C01BA" w:rsidP="007C01B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C01BA" w:rsidRDefault="007C01BA" w:rsidP="007C01B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30C22" w:rsidRPr="00D01E53" w:rsidRDefault="00A30C22" w:rsidP="007C01B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1E53">
              <w:rPr>
                <w:rFonts w:ascii="Times New Roman" w:hAnsi="Times New Roman" w:cs="Times New Roman"/>
                <w:b/>
                <w:sz w:val="18"/>
                <w:szCs w:val="18"/>
              </w:rPr>
              <w:t>Р.б.</w:t>
            </w:r>
          </w:p>
        </w:tc>
        <w:tc>
          <w:tcPr>
            <w:tcW w:w="1560" w:type="dxa"/>
          </w:tcPr>
          <w:p w:rsidR="00A30C22" w:rsidRPr="00D01E53" w:rsidRDefault="00A30C22" w:rsidP="007C01B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1E53">
              <w:rPr>
                <w:rFonts w:ascii="Times New Roman" w:hAnsi="Times New Roman" w:cs="Times New Roman"/>
                <w:b/>
                <w:sz w:val="18"/>
                <w:szCs w:val="18"/>
              </w:rPr>
              <w:t>Опис и Ознака по ЈРЈН</w:t>
            </w:r>
          </w:p>
        </w:tc>
        <w:tc>
          <w:tcPr>
            <w:tcW w:w="1565" w:type="dxa"/>
          </w:tcPr>
          <w:p w:rsidR="00A30C22" w:rsidRPr="00D01E53" w:rsidRDefault="00A30C22" w:rsidP="007C01B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1E53">
              <w:rPr>
                <w:rFonts w:ascii="Times New Roman" w:hAnsi="Times New Roman" w:cs="Times New Roman"/>
                <w:b/>
                <w:sz w:val="18"/>
                <w:szCs w:val="18"/>
              </w:rPr>
              <w:t>Врста поступка и број обавјештења о додјели уговора са Портала јавних набавки</w:t>
            </w:r>
          </w:p>
        </w:tc>
        <w:tc>
          <w:tcPr>
            <w:tcW w:w="1411" w:type="dxa"/>
          </w:tcPr>
          <w:p w:rsidR="00A30C22" w:rsidRPr="00D01E53" w:rsidRDefault="00A30C22" w:rsidP="007C01B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1E53">
              <w:rPr>
                <w:rFonts w:ascii="Times New Roman" w:hAnsi="Times New Roman" w:cs="Times New Roman"/>
                <w:b/>
                <w:sz w:val="18"/>
                <w:szCs w:val="18"/>
              </w:rPr>
              <w:t>Подаци о добављачу/ добављачима у оквирном споразуму (Назив, ИД број, мјесто)</w:t>
            </w:r>
          </w:p>
        </w:tc>
        <w:tc>
          <w:tcPr>
            <w:tcW w:w="2127" w:type="dxa"/>
          </w:tcPr>
          <w:p w:rsidR="00A30C22" w:rsidRPr="00D01E53" w:rsidRDefault="00A30C22" w:rsidP="007C01B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1E53">
              <w:rPr>
                <w:rFonts w:ascii="Times New Roman" w:hAnsi="Times New Roman" w:cs="Times New Roman"/>
                <w:b/>
                <w:sz w:val="18"/>
                <w:szCs w:val="18"/>
              </w:rPr>
              <w:t>Основни елементи уговора/оквирног споразума</w:t>
            </w:r>
          </w:p>
          <w:p w:rsidR="00A30C22" w:rsidRPr="00D01E53" w:rsidRDefault="00A30C22" w:rsidP="007C01B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1E53">
              <w:rPr>
                <w:rFonts w:ascii="Times New Roman" w:hAnsi="Times New Roman" w:cs="Times New Roman"/>
                <w:b/>
                <w:sz w:val="18"/>
                <w:szCs w:val="18"/>
              </w:rPr>
              <w:t>(Вриједност, период трајања/рок извршења, рок плаћања, гарантни период,...)</w:t>
            </w:r>
          </w:p>
        </w:tc>
        <w:tc>
          <w:tcPr>
            <w:tcW w:w="1423" w:type="dxa"/>
            <w:gridSpan w:val="3"/>
          </w:tcPr>
          <w:p w:rsidR="00A30C22" w:rsidRPr="00D01E53" w:rsidRDefault="00A30C22" w:rsidP="007C01B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1E53">
              <w:rPr>
                <w:rFonts w:ascii="Times New Roman" w:hAnsi="Times New Roman" w:cs="Times New Roman"/>
                <w:b/>
                <w:sz w:val="18"/>
                <w:szCs w:val="18"/>
              </w:rPr>
              <w:t>Опис измјене основних елемената уговора и датум измјене</w:t>
            </w:r>
          </w:p>
        </w:tc>
        <w:tc>
          <w:tcPr>
            <w:tcW w:w="2098" w:type="dxa"/>
            <w:gridSpan w:val="2"/>
          </w:tcPr>
          <w:p w:rsidR="00A30C22" w:rsidRPr="00D01E53" w:rsidRDefault="00A30C22" w:rsidP="007C01B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1E5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Остатак вриједности уговора након учињене </w:t>
            </w:r>
          </w:p>
          <w:p w:rsidR="00A30C22" w:rsidRPr="00D01E53" w:rsidRDefault="00A30C22" w:rsidP="007C01B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1E53">
              <w:rPr>
                <w:rFonts w:ascii="Times New Roman" w:hAnsi="Times New Roman" w:cs="Times New Roman"/>
                <w:b/>
                <w:sz w:val="18"/>
                <w:szCs w:val="18"/>
              </w:rPr>
              <w:t>измјене /остатак</w:t>
            </w:r>
          </w:p>
          <w:p w:rsidR="00A30C22" w:rsidRPr="00D01E53" w:rsidRDefault="00A30C22" w:rsidP="007C01B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1E53">
              <w:rPr>
                <w:rFonts w:ascii="Times New Roman" w:hAnsi="Times New Roman" w:cs="Times New Roman"/>
                <w:b/>
                <w:sz w:val="18"/>
                <w:szCs w:val="18"/>
              </w:rPr>
              <w:t>вриједности оквирног споразума</w:t>
            </w:r>
          </w:p>
        </w:tc>
        <w:tc>
          <w:tcPr>
            <w:tcW w:w="1298" w:type="dxa"/>
            <w:gridSpan w:val="2"/>
          </w:tcPr>
          <w:p w:rsidR="00A30C22" w:rsidRDefault="00A30C22" w:rsidP="007C01B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1E53">
              <w:rPr>
                <w:rFonts w:ascii="Times New Roman" w:hAnsi="Times New Roman" w:cs="Times New Roman"/>
                <w:b/>
                <w:sz w:val="18"/>
                <w:szCs w:val="18"/>
              </w:rPr>
              <w:t>Датум закључења уговора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</w:p>
          <w:p w:rsidR="00A30C22" w:rsidRPr="00794D7F" w:rsidRDefault="00A30C22" w:rsidP="007C01B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>оквирног споразума</w:t>
            </w:r>
          </w:p>
        </w:tc>
        <w:tc>
          <w:tcPr>
            <w:tcW w:w="1707" w:type="dxa"/>
            <w:gridSpan w:val="2"/>
          </w:tcPr>
          <w:p w:rsidR="00A30C22" w:rsidRPr="00D01E53" w:rsidRDefault="00A30C22" w:rsidP="007C01B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1E53">
              <w:rPr>
                <w:rFonts w:ascii="Times New Roman" w:hAnsi="Times New Roman" w:cs="Times New Roman"/>
                <w:b/>
                <w:sz w:val="18"/>
                <w:szCs w:val="18"/>
              </w:rPr>
              <w:t>Датум потпуне реализације уговора/</w:t>
            </w:r>
          </w:p>
          <w:p w:rsidR="00A30C22" w:rsidRPr="00D01E53" w:rsidRDefault="00A30C22" w:rsidP="007C01B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1E5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оквирног споразума и укупна  утрошена вриједност </w:t>
            </w:r>
          </w:p>
        </w:tc>
        <w:tc>
          <w:tcPr>
            <w:tcW w:w="1412" w:type="dxa"/>
          </w:tcPr>
          <w:p w:rsidR="00A30C22" w:rsidRPr="00D01E53" w:rsidRDefault="00A30C22" w:rsidP="007C01B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1E53">
              <w:rPr>
                <w:rFonts w:ascii="Times New Roman" w:hAnsi="Times New Roman" w:cs="Times New Roman"/>
                <w:b/>
                <w:sz w:val="18"/>
                <w:szCs w:val="18"/>
              </w:rPr>
              <w:t>Напомена (образложење)</w:t>
            </w:r>
          </w:p>
        </w:tc>
      </w:tr>
      <w:tr w:rsidR="00A30C22" w:rsidRPr="009278B5" w:rsidTr="00013FB0">
        <w:trPr>
          <w:trHeight w:val="238"/>
        </w:trPr>
        <w:tc>
          <w:tcPr>
            <w:tcW w:w="562" w:type="dxa"/>
            <w:vMerge w:val="restart"/>
          </w:tcPr>
          <w:p w:rsidR="00A30C22" w:rsidRPr="009278B5" w:rsidRDefault="00A30C22" w:rsidP="007C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41CF7" w:rsidRDefault="00941CF7" w:rsidP="007C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41CF7" w:rsidRDefault="00941CF7" w:rsidP="007C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41CF7" w:rsidRDefault="00941CF7" w:rsidP="007C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41CF7" w:rsidRDefault="00941CF7" w:rsidP="007C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41CF7" w:rsidRDefault="00941CF7" w:rsidP="007C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30C22" w:rsidRPr="009278B5" w:rsidRDefault="00A30C22" w:rsidP="007C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78B5">
              <w:rPr>
                <w:rFonts w:ascii="Times New Roman" w:hAnsi="Times New Roman" w:cs="Times New Roman"/>
                <w:b/>
                <w:sz w:val="16"/>
                <w:szCs w:val="16"/>
              </w:rPr>
              <w:t>1.</w:t>
            </w:r>
          </w:p>
        </w:tc>
        <w:tc>
          <w:tcPr>
            <w:tcW w:w="1560" w:type="dxa"/>
            <w:vMerge w:val="restart"/>
          </w:tcPr>
          <w:p w:rsidR="00941CF7" w:rsidRDefault="00941CF7" w:rsidP="00941C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Godišnje obavještenje o dodjeli ugovora za neprioritetne usluge</w:t>
            </w:r>
          </w:p>
          <w:p w:rsidR="00A30C22" w:rsidRPr="00A06D21" w:rsidRDefault="00941CF7" w:rsidP="00941CF7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</w:rPr>
              <w:t>92130000-1</w:t>
            </w:r>
          </w:p>
        </w:tc>
        <w:tc>
          <w:tcPr>
            <w:tcW w:w="1565" w:type="dxa"/>
            <w:vMerge w:val="restart"/>
          </w:tcPr>
          <w:p w:rsidR="00941CF7" w:rsidRDefault="00941CF7" w:rsidP="00941C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Usluge prikazivanja kinematografskih filmova,</w:t>
            </w:r>
          </w:p>
          <w:p w:rsidR="00A30C22" w:rsidRPr="00A61220" w:rsidRDefault="00941CF7" w:rsidP="00941CF7">
            <w:pPr>
              <w:rPr>
                <w:sz w:val="16"/>
                <w:szCs w:val="16"/>
                <w:lang w:val="sr-Latn-BA"/>
              </w:rPr>
            </w:pPr>
            <w:r>
              <w:rPr>
                <w:sz w:val="16"/>
                <w:szCs w:val="16"/>
              </w:rPr>
              <w:t>Broj:</w:t>
            </w:r>
          </w:p>
        </w:tc>
        <w:tc>
          <w:tcPr>
            <w:tcW w:w="1411" w:type="dxa"/>
            <w:vMerge w:val="restart"/>
          </w:tcPr>
          <w:p w:rsidR="00941CF7" w:rsidRDefault="00941CF7" w:rsidP="00941C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OSKAR FILM D.O.O.</w:t>
            </w:r>
          </w:p>
          <w:p w:rsidR="00941CF7" w:rsidRDefault="00941CF7" w:rsidP="00941C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BANJA LUKA</w:t>
            </w:r>
          </w:p>
          <w:p w:rsidR="00A30C22" w:rsidRPr="00A61220" w:rsidRDefault="00941CF7" w:rsidP="00941CF7">
            <w:pPr>
              <w:rPr>
                <w:sz w:val="16"/>
                <w:szCs w:val="16"/>
                <w:lang w:val="sr-Latn-BA"/>
              </w:rPr>
            </w:pPr>
            <w:r>
              <w:rPr>
                <w:sz w:val="16"/>
                <w:szCs w:val="16"/>
              </w:rPr>
              <w:t>400792110005</w:t>
            </w:r>
          </w:p>
        </w:tc>
        <w:tc>
          <w:tcPr>
            <w:tcW w:w="2127" w:type="dxa"/>
            <w:vMerge w:val="restart"/>
          </w:tcPr>
          <w:p w:rsidR="00941CF7" w:rsidRDefault="00941CF7" w:rsidP="00941C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Usluge korištenja aktuelnih filmskih kopija-kinemaografskih filmova u svrhu prikazivanja.</w:t>
            </w:r>
          </w:p>
          <w:p w:rsidR="00941CF7" w:rsidRDefault="00941CF7" w:rsidP="00941C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Vrijednost ugovora na godišnjem nivou iznosi:</w:t>
            </w:r>
          </w:p>
          <w:p w:rsidR="00A30C22" w:rsidRPr="007801BF" w:rsidRDefault="00941CF7" w:rsidP="00941CF7">
            <w:pPr>
              <w:rPr>
                <w:sz w:val="16"/>
                <w:szCs w:val="16"/>
                <w:lang w:val="sr-Latn-BA"/>
              </w:rPr>
            </w:pPr>
            <w:r>
              <w:rPr>
                <w:sz w:val="16"/>
                <w:szCs w:val="16"/>
              </w:rPr>
              <w:t>10.000 KM bez PDV-ost, rok izvršenja jedna godina (1), plaćanje na osnovu izvještaja Prikazivača, sukcesivno pružanje usluga. Ugovor zaključen na period od jedne godine, od dana potpisivanja.</w:t>
            </w:r>
          </w:p>
        </w:tc>
        <w:tc>
          <w:tcPr>
            <w:tcW w:w="236" w:type="dxa"/>
          </w:tcPr>
          <w:p w:rsidR="00A30C22" w:rsidRPr="009278B5" w:rsidRDefault="00A30C22" w:rsidP="007C01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1" w:type="dxa"/>
          </w:tcPr>
          <w:p w:rsidR="00A30C22" w:rsidRPr="009278B5" w:rsidRDefault="00A30C22" w:rsidP="007C01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gridSpan w:val="2"/>
          </w:tcPr>
          <w:p w:rsidR="00A30C22" w:rsidRPr="009278B5" w:rsidRDefault="00A30C22" w:rsidP="007C01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1" w:type="dxa"/>
            <w:gridSpan w:val="2"/>
          </w:tcPr>
          <w:p w:rsidR="00A30C22" w:rsidRPr="009278B5" w:rsidRDefault="00A30C22" w:rsidP="007C01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A30C22" w:rsidRDefault="00A30C22" w:rsidP="007C01BA">
            <w:pPr>
              <w:rPr>
                <w:sz w:val="16"/>
                <w:szCs w:val="16"/>
                <w:lang w:val="sr-Cyrl-BA"/>
              </w:rPr>
            </w:pPr>
          </w:p>
          <w:p w:rsidR="00941CF7" w:rsidRDefault="00941CF7" w:rsidP="007C01BA">
            <w:pPr>
              <w:rPr>
                <w:sz w:val="16"/>
                <w:szCs w:val="16"/>
                <w:lang w:val="sr-Cyrl-BA"/>
              </w:rPr>
            </w:pPr>
          </w:p>
          <w:p w:rsidR="00941CF7" w:rsidRDefault="00941CF7" w:rsidP="007C01BA">
            <w:pPr>
              <w:rPr>
                <w:sz w:val="16"/>
                <w:szCs w:val="16"/>
                <w:lang w:val="sr-Cyrl-BA"/>
              </w:rPr>
            </w:pPr>
          </w:p>
          <w:p w:rsidR="00941CF7" w:rsidRDefault="00941CF7" w:rsidP="007C01BA">
            <w:pPr>
              <w:rPr>
                <w:sz w:val="16"/>
                <w:szCs w:val="16"/>
                <w:lang w:val="sr-Cyrl-BA"/>
              </w:rPr>
            </w:pPr>
          </w:p>
          <w:p w:rsidR="00941CF7" w:rsidRDefault="00941CF7" w:rsidP="007C01BA">
            <w:pPr>
              <w:rPr>
                <w:sz w:val="16"/>
                <w:szCs w:val="16"/>
                <w:lang w:val="sr-Cyrl-BA"/>
              </w:rPr>
            </w:pPr>
          </w:p>
          <w:p w:rsidR="00941CF7" w:rsidRPr="00941CF7" w:rsidRDefault="00941CF7" w:rsidP="007C01BA">
            <w:pPr>
              <w:rPr>
                <w:sz w:val="16"/>
                <w:szCs w:val="16"/>
                <w:lang w:val="sr-Latn-BA"/>
              </w:rPr>
            </w:pPr>
            <w:r>
              <w:rPr>
                <w:sz w:val="16"/>
                <w:szCs w:val="16"/>
                <w:lang w:val="sr-Latn-BA"/>
              </w:rPr>
              <w:t>16.01.2020. g.</w:t>
            </w:r>
          </w:p>
        </w:tc>
        <w:tc>
          <w:tcPr>
            <w:tcW w:w="1701" w:type="dxa"/>
            <w:vMerge w:val="restart"/>
          </w:tcPr>
          <w:p w:rsidR="00A30C22" w:rsidRPr="00A06D21" w:rsidRDefault="00A30C22" w:rsidP="007C01BA">
            <w:pPr>
              <w:rPr>
                <w:sz w:val="16"/>
                <w:szCs w:val="16"/>
                <w:lang w:val="sr-Cyrl-BA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A30C22" w:rsidRPr="009278B5" w:rsidRDefault="00A30C22" w:rsidP="007C01BA">
            <w:pPr>
              <w:rPr>
                <w:sz w:val="16"/>
                <w:szCs w:val="16"/>
              </w:rPr>
            </w:pPr>
          </w:p>
        </w:tc>
      </w:tr>
      <w:tr w:rsidR="00A30C22" w:rsidRPr="009278B5" w:rsidTr="00013FB0">
        <w:trPr>
          <w:trHeight w:val="238"/>
        </w:trPr>
        <w:tc>
          <w:tcPr>
            <w:tcW w:w="562" w:type="dxa"/>
            <w:vMerge/>
          </w:tcPr>
          <w:p w:rsidR="00A30C22" w:rsidRPr="009278B5" w:rsidRDefault="00A30C22" w:rsidP="007C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A30C22" w:rsidRPr="009278B5" w:rsidRDefault="00A30C22" w:rsidP="007C01BA">
            <w:pPr>
              <w:rPr>
                <w:sz w:val="16"/>
                <w:szCs w:val="16"/>
              </w:rPr>
            </w:pPr>
          </w:p>
        </w:tc>
        <w:tc>
          <w:tcPr>
            <w:tcW w:w="1565" w:type="dxa"/>
            <w:vMerge/>
          </w:tcPr>
          <w:p w:rsidR="00A30C22" w:rsidRPr="009278B5" w:rsidRDefault="00A30C22" w:rsidP="007C01BA">
            <w:pPr>
              <w:rPr>
                <w:sz w:val="16"/>
                <w:szCs w:val="16"/>
              </w:rPr>
            </w:pPr>
          </w:p>
        </w:tc>
        <w:tc>
          <w:tcPr>
            <w:tcW w:w="1411" w:type="dxa"/>
            <w:vMerge/>
          </w:tcPr>
          <w:p w:rsidR="00A30C22" w:rsidRPr="009278B5" w:rsidRDefault="00A30C22" w:rsidP="007C01BA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vMerge/>
          </w:tcPr>
          <w:p w:rsidR="00A30C22" w:rsidRPr="009278B5" w:rsidRDefault="00A30C22" w:rsidP="007C01BA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A30C22" w:rsidRPr="009278B5" w:rsidRDefault="00A30C22" w:rsidP="007C01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1" w:type="dxa"/>
          </w:tcPr>
          <w:p w:rsidR="00A30C22" w:rsidRPr="009278B5" w:rsidRDefault="00A30C22" w:rsidP="007C01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gridSpan w:val="2"/>
          </w:tcPr>
          <w:p w:rsidR="00A30C22" w:rsidRPr="009278B5" w:rsidRDefault="00A30C22" w:rsidP="007C01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1" w:type="dxa"/>
            <w:gridSpan w:val="2"/>
          </w:tcPr>
          <w:p w:rsidR="00A30C22" w:rsidRPr="009278B5" w:rsidRDefault="00A30C22" w:rsidP="007C01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A30C22" w:rsidRPr="009278B5" w:rsidRDefault="00A30C22" w:rsidP="007C01B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30C22" w:rsidRPr="009278B5" w:rsidRDefault="00A30C22" w:rsidP="007C01BA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</w:tcPr>
          <w:p w:rsidR="00A30C22" w:rsidRPr="009278B5" w:rsidRDefault="00A30C22" w:rsidP="007C01BA">
            <w:pPr>
              <w:rPr>
                <w:sz w:val="16"/>
                <w:szCs w:val="16"/>
              </w:rPr>
            </w:pPr>
          </w:p>
        </w:tc>
      </w:tr>
      <w:tr w:rsidR="00A30C22" w:rsidRPr="009278B5" w:rsidTr="00013FB0">
        <w:trPr>
          <w:trHeight w:val="238"/>
        </w:trPr>
        <w:tc>
          <w:tcPr>
            <w:tcW w:w="562" w:type="dxa"/>
            <w:vMerge/>
          </w:tcPr>
          <w:p w:rsidR="00A30C22" w:rsidRPr="009278B5" w:rsidRDefault="00A30C22" w:rsidP="007C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A30C22" w:rsidRPr="009278B5" w:rsidRDefault="00A30C22" w:rsidP="007C01BA">
            <w:pPr>
              <w:rPr>
                <w:sz w:val="16"/>
                <w:szCs w:val="16"/>
              </w:rPr>
            </w:pPr>
          </w:p>
        </w:tc>
        <w:tc>
          <w:tcPr>
            <w:tcW w:w="1565" w:type="dxa"/>
            <w:vMerge/>
          </w:tcPr>
          <w:p w:rsidR="00A30C22" w:rsidRPr="009278B5" w:rsidRDefault="00A30C22" w:rsidP="007C01BA">
            <w:pPr>
              <w:rPr>
                <w:sz w:val="16"/>
                <w:szCs w:val="16"/>
              </w:rPr>
            </w:pPr>
          </w:p>
        </w:tc>
        <w:tc>
          <w:tcPr>
            <w:tcW w:w="1411" w:type="dxa"/>
            <w:vMerge/>
          </w:tcPr>
          <w:p w:rsidR="00A30C22" w:rsidRPr="009278B5" w:rsidRDefault="00A30C22" w:rsidP="007C01BA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vMerge/>
          </w:tcPr>
          <w:p w:rsidR="00A30C22" w:rsidRPr="009278B5" w:rsidRDefault="00A30C22" w:rsidP="007C01BA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A30C22" w:rsidRPr="009278B5" w:rsidRDefault="00A30C22" w:rsidP="007C01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1" w:type="dxa"/>
          </w:tcPr>
          <w:p w:rsidR="00A30C22" w:rsidRPr="009278B5" w:rsidRDefault="00A30C22" w:rsidP="007C01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gridSpan w:val="2"/>
          </w:tcPr>
          <w:p w:rsidR="00A30C22" w:rsidRPr="009278B5" w:rsidRDefault="00A30C22" w:rsidP="007C01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1" w:type="dxa"/>
            <w:gridSpan w:val="2"/>
          </w:tcPr>
          <w:p w:rsidR="00A30C22" w:rsidRPr="009278B5" w:rsidRDefault="00A30C22" w:rsidP="007C01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A30C22" w:rsidRPr="009278B5" w:rsidRDefault="00A30C22" w:rsidP="007C01B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30C22" w:rsidRPr="009278B5" w:rsidRDefault="00A30C22" w:rsidP="007C01BA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</w:tcPr>
          <w:p w:rsidR="00A30C22" w:rsidRPr="009278B5" w:rsidRDefault="00A30C22" w:rsidP="007C01BA">
            <w:pPr>
              <w:rPr>
                <w:sz w:val="16"/>
                <w:szCs w:val="16"/>
              </w:rPr>
            </w:pPr>
          </w:p>
        </w:tc>
      </w:tr>
      <w:tr w:rsidR="00A30C22" w:rsidRPr="009278B5" w:rsidTr="00013FB0">
        <w:trPr>
          <w:trHeight w:val="528"/>
        </w:trPr>
        <w:tc>
          <w:tcPr>
            <w:tcW w:w="562" w:type="dxa"/>
          </w:tcPr>
          <w:p w:rsidR="00A30C22" w:rsidRPr="009278B5" w:rsidRDefault="00A30C22" w:rsidP="007C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30C22" w:rsidRDefault="00A30C22" w:rsidP="007C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F24B9" w:rsidRDefault="00EF24B9" w:rsidP="007C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F24B9" w:rsidRDefault="00EF24B9" w:rsidP="007C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F24B9" w:rsidRDefault="00EF24B9" w:rsidP="007C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30C22" w:rsidRPr="009278B5" w:rsidRDefault="00A30C22" w:rsidP="007C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78B5">
              <w:rPr>
                <w:rFonts w:ascii="Times New Roman" w:hAnsi="Times New Roman" w:cs="Times New Roman"/>
                <w:b/>
                <w:sz w:val="16"/>
                <w:szCs w:val="16"/>
              </w:rPr>
              <w:t>2.</w:t>
            </w:r>
          </w:p>
        </w:tc>
        <w:tc>
          <w:tcPr>
            <w:tcW w:w="1560" w:type="dxa"/>
          </w:tcPr>
          <w:p w:rsidR="00DF7074" w:rsidRDefault="00DF7074" w:rsidP="00DF7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Godišnje obavještenje o dodjeli ugovora za neprioritetne usluge</w:t>
            </w:r>
          </w:p>
          <w:p w:rsidR="00A30C22" w:rsidRPr="009278B5" w:rsidRDefault="00DF7074" w:rsidP="00DF7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92130000-1</w:t>
            </w:r>
          </w:p>
        </w:tc>
        <w:tc>
          <w:tcPr>
            <w:tcW w:w="1565" w:type="dxa"/>
          </w:tcPr>
          <w:p w:rsidR="00DF7074" w:rsidRDefault="00DF7074" w:rsidP="00DF7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Usluge prikazivanja kinematografskih filmova,</w:t>
            </w:r>
          </w:p>
          <w:p w:rsidR="00A30C22" w:rsidRPr="009278B5" w:rsidRDefault="00DF7074" w:rsidP="00DF7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Broj:</w:t>
            </w:r>
          </w:p>
        </w:tc>
        <w:tc>
          <w:tcPr>
            <w:tcW w:w="1411" w:type="dxa"/>
          </w:tcPr>
          <w:p w:rsidR="00A30C22" w:rsidRDefault="00DF7074" w:rsidP="007C01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MCF BH d.o.o.</w:t>
            </w:r>
          </w:p>
          <w:p w:rsidR="00DF7074" w:rsidRDefault="00DF7074" w:rsidP="007C01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BANJA LUKA</w:t>
            </w:r>
          </w:p>
          <w:p w:rsidR="00DF7074" w:rsidRPr="009278B5" w:rsidRDefault="00DF7074" w:rsidP="007C01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4033459650000</w:t>
            </w:r>
          </w:p>
        </w:tc>
        <w:tc>
          <w:tcPr>
            <w:tcW w:w="2127" w:type="dxa"/>
          </w:tcPr>
          <w:p w:rsidR="00DF7074" w:rsidRDefault="00DF7074" w:rsidP="00DF7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Usluge korištenja aktuelnih filmskih kopija-kinemaografskih filmova u svrhu prikazivanja.</w:t>
            </w:r>
          </w:p>
          <w:p w:rsidR="00DF7074" w:rsidRDefault="00DF7074" w:rsidP="00DF7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Vrijednost ugovora na godišnjem nivou iznosi:</w:t>
            </w:r>
          </w:p>
          <w:p w:rsidR="00A30C22" w:rsidRPr="009278B5" w:rsidRDefault="00DF7074" w:rsidP="00DF7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2.000 KM bez PDV-ost, rok izvršenja jedna godina (1), plaćanje na osnovu izvještaja Prikazivača, sukcesivno pružanje usluga. Ugovor zaključen na period od jedne godine, od dana potpisivanja.</w:t>
            </w:r>
          </w:p>
        </w:tc>
        <w:tc>
          <w:tcPr>
            <w:tcW w:w="1423" w:type="dxa"/>
            <w:gridSpan w:val="3"/>
          </w:tcPr>
          <w:p w:rsidR="00A30C22" w:rsidRPr="009278B5" w:rsidRDefault="00A30C22" w:rsidP="007C01BA">
            <w:pPr>
              <w:rPr>
                <w:sz w:val="16"/>
                <w:szCs w:val="16"/>
              </w:rPr>
            </w:pPr>
          </w:p>
        </w:tc>
        <w:tc>
          <w:tcPr>
            <w:tcW w:w="2098" w:type="dxa"/>
            <w:gridSpan w:val="2"/>
          </w:tcPr>
          <w:p w:rsidR="00A30C22" w:rsidRPr="009278B5" w:rsidRDefault="00A30C22" w:rsidP="007C01BA">
            <w:pPr>
              <w:rPr>
                <w:sz w:val="16"/>
                <w:szCs w:val="16"/>
              </w:rPr>
            </w:pPr>
          </w:p>
        </w:tc>
        <w:tc>
          <w:tcPr>
            <w:tcW w:w="1298" w:type="dxa"/>
            <w:gridSpan w:val="2"/>
          </w:tcPr>
          <w:p w:rsidR="00A30C22" w:rsidRDefault="00A30C22" w:rsidP="007C01BA">
            <w:pPr>
              <w:rPr>
                <w:sz w:val="16"/>
                <w:szCs w:val="16"/>
              </w:rPr>
            </w:pPr>
          </w:p>
          <w:p w:rsidR="00DF7074" w:rsidRDefault="00DF7074" w:rsidP="007C01BA">
            <w:pPr>
              <w:rPr>
                <w:sz w:val="16"/>
                <w:szCs w:val="16"/>
              </w:rPr>
            </w:pPr>
          </w:p>
          <w:p w:rsidR="00DF7074" w:rsidRDefault="00DF7074" w:rsidP="007C01BA">
            <w:pPr>
              <w:rPr>
                <w:sz w:val="16"/>
                <w:szCs w:val="16"/>
              </w:rPr>
            </w:pPr>
          </w:p>
          <w:p w:rsidR="00DF7074" w:rsidRDefault="00DF7074" w:rsidP="007C01BA">
            <w:pPr>
              <w:rPr>
                <w:sz w:val="16"/>
                <w:szCs w:val="16"/>
              </w:rPr>
            </w:pPr>
          </w:p>
          <w:p w:rsidR="00DF7074" w:rsidRPr="009278B5" w:rsidRDefault="00DF7074" w:rsidP="007C01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16.01. 2020. g.</w:t>
            </w:r>
          </w:p>
        </w:tc>
        <w:tc>
          <w:tcPr>
            <w:tcW w:w="1707" w:type="dxa"/>
            <w:gridSpan w:val="2"/>
          </w:tcPr>
          <w:p w:rsidR="00A30C22" w:rsidRPr="009278B5" w:rsidRDefault="00A30C22" w:rsidP="007C01BA">
            <w:pPr>
              <w:rPr>
                <w:sz w:val="16"/>
                <w:szCs w:val="16"/>
              </w:rPr>
            </w:pPr>
          </w:p>
        </w:tc>
        <w:tc>
          <w:tcPr>
            <w:tcW w:w="1412" w:type="dxa"/>
          </w:tcPr>
          <w:p w:rsidR="00A30C22" w:rsidRPr="009278B5" w:rsidRDefault="00A30C22" w:rsidP="007C01BA">
            <w:pPr>
              <w:rPr>
                <w:sz w:val="16"/>
                <w:szCs w:val="16"/>
              </w:rPr>
            </w:pPr>
          </w:p>
        </w:tc>
      </w:tr>
      <w:tr w:rsidR="00BC654D" w:rsidRPr="009278B5" w:rsidTr="00013FB0">
        <w:trPr>
          <w:trHeight w:val="546"/>
        </w:trPr>
        <w:tc>
          <w:tcPr>
            <w:tcW w:w="562" w:type="dxa"/>
          </w:tcPr>
          <w:p w:rsidR="00BC654D" w:rsidRDefault="00BC654D" w:rsidP="007C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B5BF5" w:rsidRDefault="003B5BF5" w:rsidP="007C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64611" w:rsidRDefault="00E64611" w:rsidP="007C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64611" w:rsidRDefault="00E64611" w:rsidP="007C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B5BF5" w:rsidRDefault="003B5BF5" w:rsidP="007C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B5BF5" w:rsidRDefault="003B5BF5" w:rsidP="007C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C654D" w:rsidRPr="009278B5" w:rsidRDefault="00442285" w:rsidP="007C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="00BC654D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:rsidR="00EF24B9" w:rsidRDefault="00EF24B9" w:rsidP="00EF24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Godišnje obavještenje o dodjeli ugovora za neprioritetne usluge</w:t>
            </w:r>
          </w:p>
          <w:p w:rsidR="003B5BF5" w:rsidRDefault="00EF24B9" w:rsidP="00EF24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92130000-1</w:t>
            </w:r>
          </w:p>
        </w:tc>
        <w:tc>
          <w:tcPr>
            <w:tcW w:w="1565" w:type="dxa"/>
          </w:tcPr>
          <w:p w:rsidR="00EF24B9" w:rsidRDefault="00EF24B9" w:rsidP="00EF24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Usluge prikazivanja kinematografskih filmova,</w:t>
            </w:r>
          </w:p>
          <w:p w:rsidR="003B5BF5" w:rsidRDefault="00EF24B9" w:rsidP="00EF24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Broj:</w:t>
            </w:r>
          </w:p>
        </w:tc>
        <w:tc>
          <w:tcPr>
            <w:tcW w:w="1411" w:type="dxa"/>
          </w:tcPr>
          <w:p w:rsidR="003B5BF5" w:rsidRDefault="00EF24B9" w:rsidP="007C01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„UNA FILM“ d.o.o.</w:t>
            </w:r>
          </w:p>
          <w:p w:rsidR="00EF24B9" w:rsidRDefault="00EF24B9" w:rsidP="007C01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Trg Alije Izetbegovića 86. </w:t>
            </w:r>
          </w:p>
          <w:p w:rsidR="00EF24B9" w:rsidRDefault="00EF24B9" w:rsidP="007C01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ZENICA</w:t>
            </w:r>
          </w:p>
          <w:p w:rsidR="00EF24B9" w:rsidRDefault="00EF24B9" w:rsidP="007C01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4218796900008</w:t>
            </w:r>
          </w:p>
        </w:tc>
        <w:tc>
          <w:tcPr>
            <w:tcW w:w="2127" w:type="dxa"/>
          </w:tcPr>
          <w:p w:rsidR="00EF24B9" w:rsidRDefault="00EF24B9" w:rsidP="00EF24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Usluge korištenja aktuelnih filmskih kopija-kinemaografskih filmova u svrhu prikazivanja.</w:t>
            </w:r>
          </w:p>
          <w:p w:rsidR="00EF24B9" w:rsidRDefault="00EF24B9" w:rsidP="00EF24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Vrijednost ugovora na godišnjem nivou iznosi:</w:t>
            </w:r>
          </w:p>
          <w:p w:rsidR="00BC654D" w:rsidRDefault="00EF24B9" w:rsidP="00EF24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9.000 KM bez PDV-ost, rok izvršenja jedna godina (1), </w:t>
            </w:r>
            <w:r>
              <w:rPr>
                <w:sz w:val="16"/>
                <w:szCs w:val="16"/>
              </w:rPr>
              <w:lastRenderedPageBreak/>
              <w:t>plaćanje na osnovu izvještaja Prikazivača, sukcesivno pružanje usluga. Ugovor zaključen na period od jedne godine, od dana potpisivanja.</w:t>
            </w:r>
          </w:p>
        </w:tc>
        <w:tc>
          <w:tcPr>
            <w:tcW w:w="1423" w:type="dxa"/>
            <w:gridSpan w:val="3"/>
          </w:tcPr>
          <w:p w:rsidR="00BC654D" w:rsidRPr="009278B5" w:rsidRDefault="00BC654D" w:rsidP="007C01BA">
            <w:pPr>
              <w:rPr>
                <w:sz w:val="16"/>
                <w:szCs w:val="16"/>
              </w:rPr>
            </w:pPr>
          </w:p>
        </w:tc>
        <w:tc>
          <w:tcPr>
            <w:tcW w:w="2098" w:type="dxa"/>
            <w:gridSpan w:val="2"/>
          </w:tcPr>
          <w:p w:rsidR="00BC654D" w:rsidRPr="009278B5" w:rsidRDefault="00BC654D" w:rsidP="007C01BA">
            <w:pPr>
              <w:rPr>
                <w:sz w:val="16"/>
                <w:szCs w:val="16"/>
              </w:rPr>
            </w:pPr>
          </w:p>
        </w:tc>
        <w:tc>
          <w:tcPr>
            <w:tcW w:w="1298" w:type="dxa"/>
            <w:gridSpan w:val="2"/>
          </w:tcPr>
          <w:p w:rsidR="00A864DA" w:rsidRDefault="00A864DA" w:rsidP="007C01BA">
            <w:pPr>
              <w:rPr>
                <w:sz w:val="16"/>
                <w:szCs w:val="16"/>
              </w:rPr>
            </w:pPr>
          </w:p>
          <w:p w:rsidR="00EF24B9" w:rsidRDefault="00EF24B9" w:rsidP="007C01BA">
            <w:pPr>
              <w:rPr>
                <w:sz w:val="16"/>
                <w:szCs w:val="16"/>
              </w:rPr>
            </w:pPr>
          </w:p>
          <w:p w:rsidR="00EF24B9" w:rsidRDefault="00EF24B9" w:rsidP="007C01BA">
            <w:pPr>
              <w:rPr>
                <w:sz w:val="16"/>
                <w:szCs w:val="16"/>
              </w:rPr>
            </w:pPr>
          </w:p>
          <w:p w:rsidR="00EF24B9" w:rsidRDefault="00EF24B9" w:rsidP="007C01BA">
            <w:pPr>
              <w:rPr>
                <w:sz w:val="16"/>
                <w:szCs w:val="16"/>
              </w:rPr>
            </w:pPr>
          </w:p>
          <w:p w:rsidR="00EF24B9" w:rsidRDefault="00EF24B9" w:rsidP="007C01BA">
            <w:pPr>
              <w:rPr>
                <w:sz w:val="16"/>
                <w:szCs w:val="16"/>
              </w:rPr>
            </w:pPr>
          </w:p>
          <w:p w:rsidR="00EF24B9" w:rsidRDefault="00EF24B9" w:rsidP="007C01BA">
            <w:pPr>
              <w:rPr>
                <w:sz w:val="16"/>
                <w:szCs w:val="16"/>
              </w:rPr>
            </w:pPr>
          </w:p>
          <w:p w:rsidR="00EF24B9" w:rsidRDefault="00EF24B9" w:rsidP="007C01BA">
            <w:pPr>
              <w:rPr>
                <w:sz w:val="16"/>
                <w:szCs w:val="16"/>
              </w:rPr>
            </w:pPr>
          </w:p>
          <w:p w:rsidR="00EF24B9" w:rsidRDefault="00EF24B9" w:rsidP="007C01BA">
            <w:pPr>
              <w:rPr>
                <w:sz w:val="16"/>
                <w:szCs w:val="16"/>
              </w:rPr>
            </w:pPr>
          </w:p>
          <w:p w:rsidR="00EF24B9" w:rsidRDefault="00EF24B9" w:rsidP="007C01BA">
            <w:pPr>
              <w:rPr>
                <w:sz w:val="16"/>
                <w:szCs w:val="16"/>
              </w:rPr>
            </w:pPr>
          </w:p>
          <w:p w:rsidR="00EF24B9" w:rsidRDefault="00EF24B9" w:rsidP="007C01BA">
            <w:pPr>
              <w:rPr>
                <w:sz w:val="16"/>
                <w:szCs w:val="16"/>
              </w:rPr>
            </w:pPr>
          </w:p>
          <w:p w:rsidR="00EF24B9" w:rsidRDefault="00EF24B9" w:rsidP="00EF24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16.01.2020.g.</w:t>
            </w:r>
          </w:p>
        </w:tc>
        <w:tc>
          <w:tcPr>
            <w:tcW w:w="1707" w:type="dxa"/>
            <w:gridSpan w:val="2"/>
          </w:tcPr>
          <w:p w:rsidR="00A864DA" w:rsidRDefault="00A864DA" w:rsidP="007C01BA">
            <w:pPr>
              <w:rPr>
                <w:sz w:val="16"/>
                <w:szCs w:val="16"/>
              </w:rPr>
            </w:pPr>
          </w:p>
        </w:tc>
        <w:tc>
          <w:tcPr>
            <w:tcW w:w="1412" w:type="dxa"/>
          </w:tcPr>
          <w:p w:rsidR="00BC654D" w:rsidRDefault="00BC654D" w:rsidP="007C01BA">
            <w:pPr>
              <w:rPr>
                <w:sz w:val="16"/>
                <w:szCs w:val="16"/>
              </w:rPr>
            </w:pPr>
          </w:p>
        </w:tc>
      </w:tr>
      <w:tr w:rsidR="00E64611" w:rsidRPr="009278B5" w:rsidTr="00013FB0">
        <w:trPr>
          <w:trHeight w:val="443"/>
        </w:trPr>
        <w:tc>
          <w:tcPr>
            <w:tcW w:w="562" w:type="dxa"/>
          </w:tcPr>
          <w:p w:rsidR="00E64611" w:rsidRDefault="00E64611" w:rsidP="007C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64611" w:rsidRDefault="00E64611" w:rsidP="007C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313C" w:rsidRDefault="00D8313C" w:rsidP="007C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313C" w:rsidRDefault="00D8313C" w:rsidP="007C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313C" w:rsidRDefault="00D8313C" w:rsidP="007C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313C" w:rsidRDefault="00D8313C" w:rsidP="007C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313C" w:rsidRDefault="00D8313C" w:rsidP="007C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64611" w:rsidRDefault="00442285" w:rsidP="007C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4.</w:t>
            </w:r>
          </w:p>
        </w:tc>
        <w:tc>
          <w:tcPr>
            <w:tcW w:w="1560" w:type="dxa"/>
          </w:tcPr>
          <w:p w:rsidR="00013FB0" w:rsidRDefault="00013FB0" w:rsidP="00013F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Godišnje obavještenje o dodjeli ugovora za neprioritetne usluge</w:t>
            </w:r>
          </w:p>
          <w:p w:rsidR="00E64611" w:rsidRPr="001221CD" w:rsidRDefault="00013FB0" w:rsidP="00013FB0">
            <w:pPr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92130000-1</w:t>
            </w:r>
          </w:p>
        </w:tc>
        <w:tc>
          <w:tcPr>
            <w:tcW w:w="1565" w:type="dxa"/>
          </w:tcPr>
          <w:p w:rsidR="00013FB0" w:rsidRDefault="00013FB0" w:rsidP="00013F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Usluge prikazivanja kinematografskih filmova,</w:t>
            </w:r>
          </w:p>
          <w:p w:rsidR="00E64611" w:rsidRPr="001221CD" w:rsidRDefault="00013FB0" w:rsidP="00013FB0">
            <w:pPr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Broj:</w:t>
            </w:r>
          </w:p>
        </w:tc>
        <w:tc>
          <w:tcPr>
            <w:tcW w:w="1411" w:type="dxa"/>
          </w:tcPr>
          <w:p w:rsidR="00E64611" w:rsidRDefault="00013FB0" w:rsidP="007C01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CON FILM d.o.o. </w:t>
            </w:r>
          </w:p>
          <w:p w:rsidR="00013FB0" w:rsidRDefault="00013FB0" w:rsidP="007C01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Sarajevo, </w:t>
            </w:r>
          </w:p>
          <w:p w:rsidR="00013FB0" w:rsidRDefault="00013FB0" w:rsidP="007C01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Put Famosa 38. Ukudža </w:t>
            </w:r>
          </w:p>
          <w:p w:rsidR="00013FB0" w:rsidRDefault="00013FB0" w:rsidP="007C01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SARAJEVO</w:t>
            </w:r>
          </w:p>
          <w:p w:rsidR="00220525" w:rsidRPr="00013FB0" w:rsidRDefault="00220525" w:rsidP="007C01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4236090570005</w:t>
            </w:r>
          </w:p>
        </w:tc>
        <w:tc>
          <w:tcPr>
            <w:tcW w:w="2127" w:type="dxa"/>
          </w:tcPr>
          <w:p w:rsidR="00013FB0" w:rsidRDefault="00013FB0" w:rsidP="00013F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Usluge korištenja aktuelnih filmskih kopija-kinemaografskih filmova u svrhu prikazivanja.</w:t>
            </w:r>
          </w:p>
          <w:p w:rsidR="00013FB0" w:rsidRDefault="00013FB0" w:rsidP="00013F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Vrijednost ugovora na godišnjem nivou iznosi:</w:t>
            </w:r>
          </w:p>
          <w:p w:rsidR="00F00A33" w:rsidRPr="001221CD" w:rsidRDefault="00013FB0" w:rsidP="00013FB0">
            <w:pPr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3.000  KM bez PDV-ost, rok izvršenja jedna godina (1), plaćanje na osnovu izvještaja Prikazivača, sukcesivno pružanje usluga. Ugovor zaključen na period od jedne godine, od dana potpisivanja.</w:t>
            </w:r>
          </w:p>
        </w:tc>
        <w:tc>
          <w:tcPr>
            <w:tcW w:w="1423" w:type="dxa"/>
            <w:gridSpan w:val="3"/>
          </w:tcPr>
          <w:p w:rsidR="00E64611" w:rsidRPr="001221CD" w:rsidRDefault="00E64611" w:rsidP="007C01BA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2098" w:type="dxa"/>
            <w:gridSpan w:val="2"/>
          </w:tcPr>
          <w:p w:rsidR="00E64611" w:rsidRPr="001221CD" w:rsidRDefault="00E64611" w:rsidP="007C01BA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298" w:type="dxa"/>
            <w:gridSpan w:val="2"/>
          </w:tcPr>
          <w:p w:rsidR="00F00A33" w:rsidRPr="00013FB0" w:rsidRDefault="00F00A33" w:rsidP="00013FB0">
            <w:pPr>
              <w:jc w:val="center"/>
              <w:rPr>
                <w:sz w:val="16"/>
                <w:szCs w:val="16"/>
              </w:rPr>
            </w:pPr>
          </w:p>
          <w:p w:rsidR="00013FB0" w:rsidRPr="00013FB0" w:rsidRDefault="00013FB0" w:rsidP="00013FB0">
            <w:pPr>
              <w:jc w:val="center"/>
              <w:rPr>
                <w:sz w:val="16"/>
                <w:szCs w:val="16"/>
              </w:rPr>
            </w:pPr>
          </w:p>
          <w:p w:rsidR="00013FB0" w:rsidRPr="00013FB0" w:rsidRDefault="00013FB0" w:rsidP="00013FB0">
            <w:pPr>
              <w:jc w:val="center"/>
              <w:rPr>
                <w:sz w:val="16"/>
                <w:szCs w:val="16"/>
              </w:rPr>
            </w:pPr>
          </w:p>
          <w:p w:rsidR="00013FB0" w:rsidRPr="00013FB0" w:rsidRDefault="00013FB0" w:rsidP="00013FB0">
            <w:pPr>
              <w:jc w:val="center"/>
              <w:rPr>
                <w:sz w:val="16"/>
                <w:szCs w:val="16"/>
              </w:rPr>
            </w:pPr>
          </w:p>
          <w:p w:rsidR="00013FB0" w:rsidRPr="00013FB0" w:rsidRDefault="00013FB0" w:rsidP="00013FB0">
            <w:pPr>
              <w:jc w:val="center"/>
              <w:rPr>
                <w:sz w:val="16"/>
                <w:szCs w:val="16"/>
              </w:rPr>
            </w:pPr>
          </w:p>
          <w:p w:rsidR="00013FB0" w:rsidRPr="00013FB0" w:rsidRDefault="00013FB0" w:rsidP="00013FB0">
            <w:pPr>
              <w:jc w:val="center"/>
              <w:rPr>
                <w:sz w:val="16"/>
                <w:szCs w:val="16"/>
              </w:rPr>
            </w:pPr>
          </w:p>
          <w:p w:rsidR="00013FB0" w:rsidRPr="00013FB0" w:rsidRDefault="00013FB0" w:rsidP="00013F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16.01.2020. g</w:t>
            </w:r>
            <w:r w:rsidRPr="00013FB0">
              <w:rPr>
                <w:sz w:val="16"/>
                <w:szCs w:val="16"/>
              </w:rPr>
              <w:t>.</w:t>
            </w:r>
          </w:p>
        </w:tc>
        <w:tc>
          <w:tcPr>
            <w:tcW w:w="1707" w:type="dxa"/>
            <w:gridSpan w:val="2"/>
          </w:tcPr>
          <w:p w:rsidR="00F00A33" w:rsidRPr="001221CD" w:rsidRDefault="00F00A33" w:rsidP="007C01BA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412" w:type="dxa"/>
          </w:tcPr>
          <w:p w:rsidR="00E64611" w:rsidRDefault="00E64611" w:rsidP="007C01BA">
            <w:pPr>
              <w:rPr>
                <w:sz w:val="16"/>
                <w:szCs w:val="16"/>
              </w:rPr>
            </w:pPr>
          </w:p>
          <w:p w:rsidR="00F00A33" w:rsidRDefault="00F00A33" w:rsidP="007C01BA">
            <w:pPr>
              <w:rPr>
                <w:sz w:val="16"/>
                <w:szCs w:val="16"/>
              </w:rPr>
            </w:pPr>
          </w:p>
        </w:tc>
      </w:tr>
      <w:tr w:rsidR="00F00A33" w:rsidRPr="009278B5" w:rsidTr="00013FB0">
        <w:trPr>
          <w:trHeight w:val="443"/>
        </w:trPr>
        <w:tc>
          <w:tcPr>
            <w:tcW w:w="562" w:type="dxa"/>
          </w:tcPr>
          <w:p w:rsidR="00F00A33" w:rsidRDefault="00F00A33" w:rsidP="007C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313C" w:rsidRDefault="00D8313C" w:rsidP="007C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313C" w:rsidRDefault="00D8313C" w:rsidP="007C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313C" w:rsidRDefault="00D8313C" w:rsidP="007C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313C" w:rsidRDefault="00D8313C" w:rsidP="007C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313C" w:rsidRDefault="00D8313C" w:rsidP="007C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313C" w:rsidRDefault="00D8313C" w:rsidP="007C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00A33" w:rsidRDefault="00442285" w:rsidP="007C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="00F00A33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:rsidR="00D8313C" w:rsidRDefault="00D8313C" w:rsidP="00D831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Godišnje obavještenje o dodjeli ugovora za neprioritetne usluge</w:t>
            </w:r>
          </w:p>
          <w:p w:rsidR="00F00A33" w:rsidRPr="001221CD" w:rsidRDefault="00D8313C" w:rsidP="00D8313C">
            <w:pPr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92130000-1</w:t>
            </w:r>
          </w:p>
        </w:tc>
        <w:tc>
          <w:tcPr>
            <w:tcW w:w="1565" w:type="dxa"/>
          </w:tcPr>
          <w:p w:rsidR="00D8313C" w:rsidRDefault="00D8313C" w:rsidP="00D831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Usluge prikazivanja kinematografskih filmova,</w:t>
            </w:r>
          </w:p>
          <w:p w:rsidR="00F00A33" w:rsidRPr="001221CD" w:rsidRDefault="00D8313C" w:rsidP="00D8313C">
            <w:pPr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Broj:</w:t>
            </w:r>
          </w:p>
        </w:tc>
        <w:tc>
          <w:tcPr>
            <w:tcW w:w="1411" w:type="dxa"/>
          </w:tcPr>
          <w:p w:rsidR="00D22B51" w:rsidRDefault="00D8313C" w:rsidP="007C01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BLITZ F.V.D. d.o.o.</w:t>
            </w:r>
          </w:p>
          <w:p w:rsidR="00D8313C" w:rsidRDefault="00D8313C" w:rsidP="007C01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SARAJEVO</w:t>
            </w:r>
          </w:p>
          <w:p w:rsidR="00D8313C" w:rsidRDefault="00D8313C" w:rsidP="007C01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Himze Polovine 2a, 71000 Sarajevo</w:t>
            </w:r>
          </w:p>
          <w:p w:rsidR="00D8313C" w:rsidRPr="00D8313C" w:rsidRDefault="00D8313C" w:rsidP="007C01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4201775510005</w:t>
            </w:r>
          </w:p>
        </w:tc>
        <w:tc>
          <w:tcPr>
            <w:tcW w:w="2127" w:type="dxa"/>
          </w:tcPr>
          <w:p w:rsidR="00D8313C" w:rsidRDefault="00D8313C" w:rsidP="00D831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Usluge korištenja aktuelnih filmskih kopija-kinemaografskih filmova u svrhu prikazivanja.</w:t>
            </w:r>
          </w:p>
          <w:p w:rsidR="00D8313C" w:rsidRDefault="00D8313C" w:rsidP="00D831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Vrijednost ugovora na godišnjem nivou iznosi:</w:t>
            </w:r>
          </w:p>
          <w:p w:rsidR="00D22B51" w:rsidRPr="001221CD" w:rsidRDefault="00D8313C" w:rsidP="00D8313C">
            <w:pPr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10.500 KM bez PDV-ost, rok izvršenja jedna godina (1), plaćanje na osnovu izvještaja Prikazivača, sukcesivno pružanje usluga. Ugovor zaključen na period od jedne godine, od dana potpisivanja.</w:t>
            </w:r>
          </w:p>
        </w:tc>
        <w:tc>
          <w:tcPr>
            <w:tcW w:w="1423" w:type="dxa"/>
            <w:gridSpan w:val="3"/>
          </w:tcPr>
          <w:p w:rsidR="00F00A33" w:rsidRPr="001221CD" w:rsidRDefault="00F00A33" w:rsidP="007C01BA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2098" w:type="dxa"/>
            <w:gridSpan w:val="2"/>
          </w:tcPr>
          <w:p w:rsidR="00F00A33" w:rsidRPr="001221CD" w:rsidRDefault="00F00A33" w:rsidP="007C01BA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298" w:type="dxa"/>
            <w:gridSpan w:val="2"/>
          </w:tcPr>
          <w:p w:rsidR="00D67E83" w:rsidRDefault="00D67E83" w:rsidP="007C01BA">
            <w:pPr>
              <w:rPr>
                <w:color w:val="FF0000"/>
                <w:sz w:val="16"/>
                <w:szCs w:val="16"/>
              </w:rPr>
            </w:pPr>
          </w:p>
          <w:p w:rsidR="00D8313C" w:rsidRDefault="00D8313C" w:rsidP="007C01BA">
            <w:pPr>
              <w:rPr>
                <w:color w:val="FF0000"/>
                <w:sz w:val="16"/>
                <w:szCs w:val="16"/>
              </w:rPr>
            </w:pPr>
          </w:p>
          <w:p w:rsidR="00D8313C" w:rsidRDefault="00D8313C" w:rsidP="007C01BA">
            <w:pPr>
              <w:rPr>
                <w:color w:val="FF0000"/>
                <w:sz w:val="16"/>
                <w:szCs w:val="16"/>
              </w:rPr>
            </w:pPr>
          </w:p>
          <w:p w:rsidR="00D8313C" w:rsidRDefault="00D8313C" w:rsidP="007C01BA">
            <w:pPr>
              <w:rPr>
                <w:color w:val="FF0000"/>
                <w:sz w:val="16"/>
                <w:szCs w:val="16"/>
              </w:rPr>
            </w:pPr>
          </w:p>
          <w:p w:rsidR="00D8313C" w:rsidRDefault="00D8313C" w:rsidP="007C01BA">
            <w:pPr>
              <w:rPr>
                <w:color w:val="FF0000"/>
                <w:sz w:val="16"/>
                <w:szCs w:val="16"/>
              </w:rPr>
            </w:pPr>
          </w:p>
          <w:p w:rsidR="00D8313C" w:rsidRDefault="00D8313C" w:rsidP="007C01BA">
            <w:pPr>
              <w:rPr>
                <w:color w:val="FF0000"/>
                <w:sz w:val="16"/>
                <w:szCs w:val="16"/>
              </w:rPr>
            </w:pPr>
          </w:p>
          <w:p w:rsidR="00D8313C" w:rsidRPr="001221CD" w:rsidRDefault="00D8313C" w:rsidP="00D8313C">
            <w:pPr>
              <w:jc w:val="center"/>
              <w:rPr>
                <w:color w:val="FF0000"/>
                <w:sz w:val="16"/>
                <w:szCs w:val="16"/>
              </w:rPr>
            </w:pPr>
            <w:r w:rsidRPr="00D8313C">
              <w:rPr>
                <w:sz w:val="16"/>
                <w:szCs w:val="16"/>
              </w:rPr>
              <w:t>16.01.2020.g.</w:t>
            </w:r>
          </w:p>
        </w:tc>
        <w:tc>
          <w:tcPr>
            <w:tcW w:w="1707" w:type="dxa"/>
            <w:gridSpan w:val="2"/>
          </w:tcPr>
          <w:p w:rsidR="00D67E83" w:rsidRPr="001221CD" w:rsidRDefault="00D67E83" w:rsidP="007C01BA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412" w:type="dxa"/>
          </w:tcPr>
          <w:p w:rsidR="00F00A33" w:rsidRDefault="00F00A33" w:rsidP="007C01BA">
            <w:pPr>
              <w:rPr>
                <w:sz w:val="16"/>
                <w:szCs w:val="16"/>
              </w:rPr>
            </w:pPr>
          </w:p>
        </w:tc>
      </w:tr>
      <w:tr w:rsidR="00D8313C" w:rsidRPr="009278B5" w:rsidTr="00013FB0">
        <w:trPr>
          <w:trHeight w:val="443"/>
        </w:trPr>
        <w:tc>
          <w:tcPr>
            <w:tcW w:w="562" w:type="dxa"/>
          </w:tcPr>
          <w:p w:rsidR="00D8313C" w:rsidRDefault="00D8313C" w:rsidP="007C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313C" w:rsidRDefault="00D8313C" w:rsidP="007C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313C" w:rsidRDefault="00D8313C" w:rsidP="007C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313C" w:rsidRDefault="00D8313C" w:rsidP="007C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313C" w:rsidRDefault="00D8313C" w:rsidP="007C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313C" w:rsidRDefault="00D8313C" w:rsidP="007C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313C" w:rsidRDefault="00D8313C" w:rsidP="007C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313C" w:rsidRDefault="00D8313C" w:rsidP="007C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313C" w:rsidRDefault="00D8313C" w:rsidP="00D831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6.</w:t>
            </w:r>
          </w:p>
        </w:tc>
        <w:tc>
          <w:tcPr>
            <w:tcW w:w="1560" w:type="dxa"/>
          </w:tcPr>
          <w:p w:rsidR="00D8313C" w:rsidRDefault="00D8313C" w:rsidP="00D831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Godišnje obavještenje o dodjeli ugovora za neprioritetne usluge</w:t>
            </w:r>
          </w:p>
          <w:p w:rsidR="00D8313C" w:rsidRDefault="00D8313C" w:rsidP="00D831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92130000-1</w:t>
            </w:r>
          </w:p>
        </w:tc>
        <w:tc>
          <w:tcPr>
            <w:tcW w:w="1565" w:type="dxa"/>
          </w:tcPr>
          <w:p w:rsidR="00D8313C" w:rsidRDefault="00D8313C" w:rsidP="00D831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Usluge prikazivanja kinematografskih filmova,</w:t>
            </w:r>
          </w:p>
          <w:p w:rsidR="00D8313C" w:rsidRDefault="00D8313C" w:rsidP="00D831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Broj:</w:t>
            </w:r>
          </w:p>
        </w:tc>
        <w:tc>
          <w:tcPr>
            <w:tcW w:w="1411" w:type="dxa"/>
          </w:tcPr>
          <w:p w:rsidR="00D8313C" w:rsidRDefault="00D8313C" w:rsidP="007C01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2i FILM Primorska 26.</w:t>
            </w:r>
          </w:p>
          <w:p w:rsidR="00D8313C" w:rsidRDefault="00D8313C" w:rsidP="007C01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10000 ZAGREB</w:t>
            </w:r>
          </w:p>
          <w:p w:rsidR="00D8313C" w:rsidRDefault="00D8313C" w:rsidP="007C01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OIB:97934161058</w:t>
            </w:r>
          </w:p>
        </w:tc>
        <w:tc>
          <w:tcPr>
            <w:tcW w:w="2127" w:type="dxa"/>
          </w:tcPr>
          <w:p w:rsidR="00D8313C" w:rsidRDefault="00D8313C" w:rsidP="00D831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Usluge korištenja aktuelnih filmskih kopija-kinemaografskih filmova u svrhu prikazivanja.</w:t>
            </w:r>
          </w:p>
          <w:p w:rsidR="00D8313C" w:rsidRDefault="00D8313C" w:rsidP="00D831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Vrijednost ugovora na godišnjem nivou iznosi:</w:t>
            </w:r>
          </w:p>
          <w:p w:rsidR="00D8313C" w:rsidRDefault="00F244AA" w:rsidP="00D831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D8313C">
              <w:rPr>
                <w:sz w:val="16"/>
                <w:szCs w:val="16"/>
              </w:rPr>
              <w:t>.500 KM bez PDV-ost, rok izvršenja jedna godina (1), plaćanje na osnovu izvještaja Prikazivača, sukcesivno pružanje usluga. Ugovor zaključen na period od jedne godine, od dana potpisivanja.</w:t>
            </w:r>
            <w:bookmarkStart w:id="0" w:name="_GoBack"/>
            <w:bookmarkEnd w:id="0"/>
          </w:p>
        </w:tc>
        <w:tc>
          <w:tcPr>
            <w:tcW w:w="1423" w:type="dxa"/>
            <w:gridSpan w:val="3"/>
          </w:tcPr>
          <w:p w:rsidR="00D8313C" w:rsidRPr="001221CD" w:rsidRDefault="00D8313C" w:rsidP="007C01BA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2098" w:type="dxa"/>
            <w:gridSpan w:val="2"/>
          </w:tcPr>
          <w:p w:rsidR="00D8313C" w:rsidRPr="001221CD" w:rsidRDefault="00D8313C" w:rsidP="007C01BA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298" w:type="dxa"/>
            <w:gridSpan w:val="2"/>
          </w:tcPr>
          <w:p w:rsidR="00D8313C" w:rsidRDefault="00D8313C" w:rsidP="00D8313C">
            <w:pPr>
              <w:jc w:val="center"/>
              <w:rPr>
                <w:color w:val="FF0000"/>
                <w:sz w:val="16"/>
                <w:szCs w:val="16"/>
              </w:rPr>
            </w:pPr>
          </w:p>
          <w:p w:rsidR="00D8313C" w:rsidRDefault="00D8313C" w:rsidP="00D8313C">
            <w:pPr>
              <w:jc w:val="center"/>
              <w:rPr>
                <w:color w:val="FF0000"/>
                <w:sz w:val="16"/>
                <w:szCs w:val="16"/>
              </w:rPr>
            </w:pPr>
          </w:p>
          <w:p w:rsidR="00D8313C" w:rsidRDefault="00D8313C" w:rsidP="00D8313C">
            <w:pPr>
              <w:jc w:val="center"/>
              <w:rPr>
                <w:color w:val="FF0000"/>
                <w:sz w:val="16"/>
                <w:szCs w:val="16"/>
              </w:rPr>
            </w:pPr>
          </w:p>
          <w:p w:rsidR="00D8313C" w:rsidRDefault="00D8313C" w:rsidP="00D8313C">
            <w:pPr>
              <w:jc w:val="center"/>
              <w:rPr>
                <w:color w:val="FF0000"/>
                <w:sz w:val="16"/>
                <w:szCs w:val="16"/>
              </w:rPr>
            </w:pPr>
          </w:p>
          <w:p w:rsidR="00D8313C" w:rsidRDefault="00D8313C" w:rsidP="00D8313C">
            <w:pPr>
              <w:jc w:val="center"/>
              <w:rPr>
                <w:color w:val="FF0000"/>
                <w:sz w:val="16"/>
                <w:szCs w:val="16"/>
              </w:rPr>
            </w:pPr>
            <w:r w:rsidRPr="00D8313C">
              <w:rPr>
                <w:sz w:val="16"/>
                <w:szCs w:val="16"/>
              </w:rPr>
              <w:t>16.01.2020.</w:t>
            </w:r>
          </w:p>
        </w:tc>
        <w:tc>
          <w:tcPr>
            <w:tcW w:w="1707" w:type="dxa"/>
            <w:gridSpan w:val="2"/>
          </w:tcPr>
          <w:p w:rsidR="00D8313C" w:rsidRPr="001221CD" w:rsidRDefault="00D8313C" w:rsidP="007C01BA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412" w:type="dxa"/>
          </w:tcPr>
          <w:p w:rsidR="00D8313C" w:rsidRDefault="00D8313C" w:rsidP="007C01BA">
            <w:pPr>
              <w:rPr>
                <w:sz w:val="16"/>
                <w:szCs w:val="16"/>
              </w:rPr>
            </w:pPr>
          </w:p>
        </w:tc>
      </w:tr>
    </w:tbl>
    <w:p w:rsidR="00110FF0" w:rsidRPr="00B73CA8" w:rsidRDefault="00794D7F" w:rsidP="00A30C22">
      <w:pPr>
        <w:rPr>
          <w:rFonts w:ascii="Times New Roman" w:hAnsi="Times New Roman" w:cs="Times New Roman"/>
          <w:sz w:val="16"/>
          <w:szCs w:val="16"/>
          <w:lang w:val="bs-Cyrl-BA"/>
        </w:rPr>
      </w:pPr>
      <w:r w:rsidRPr="009278B5">
        <w:rPr>
          <w:rFonts w:ascii="Symbol" w:hAnsi="Symbol" w:cs="Times New Roman"/>
          <w:sz w:val="16"/>
          <w:szCs w:val="16"/>
          <w:highlight w:val="lightGray"/>
        </w:rPr>
        <w:sym w:font="Symbol" w:char="F02A"/>
      </w:r>
      <w:r w:rsidRPr="009278B5">
        <w:rPr>
          <w:rFonts w:ascii="Symbol" w:hAnsi="Symbol" w:cs="Times New Roman"/>
          <w:sz w:val="16"/>
          <w:szCs w:val="16"/>
        </w:rPr>
        <w:t></w:t>
      </w:r>
      <w:r w:rsidRPr="009278B5">
        <w:rPr>
          <w:rFonts w:ascii="Times New Roman" w:hAnsi="Times New Roman" w:cs="Times New Roman"/>
          <w:sz w:val="16"/>
          <w:szCs w:val="16"/>
          <w:lang w:val="bs-Cyrl-BA"/>
        </w:rPr>
        <w:t>У случају оквирног споразума колона 6. се не попуњава</w:t>
      </w:r>
    </w:p>
    <w:p w:rsidR="0089549B" w:rsidRPr="0089549B" w:rsidRDefault="00D67E83" w:rsidP="0089549B">
      <w:pPr>
        <w:rPr>
          <w:rFonts w:ascii="Times New Roman" w:hAnsi="Times New Roman" w:cs="Times New Roman"/>
          <w:b/>
          <w:sz w:val="24"/>
          <w:szCs w:val="24"/>
          <w:lang w:val="bs-Cyrl-BA"/>
        </w:rPr>
      </w:pPr>
      <w:r>
        <w:rPr>
          <w:rFonts w:ascii="Times New Roman" w:hAnsi="Times New Roman" w:cs="Times New Roman"/>
          <w:b/>
          <w:sz w:val="24"/>
          <w:szCs w:val="24"/>
          <w:lang w:val="sr-Cyrl-BA"/>
        </w:rPr>
        <w:t>Дана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313C">
        <w:rPr>
          <w:rFonts w:ascii="Times New Roman" w:hAnsi="Times New Roman" w:cs="Times New Roman"/>
          <w:b/>
          <w:sz w:val="24"/>
          <w:szCs w:val="24"/>
          <w:lang w:val="sr-Cyrl-BA"/>
        </w:rPr>
        <w:t>29</w:t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  <w:r w:rsidR="00D8313C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02. </w:t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>2020.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године</w:t>
      </w:r>
      <w:r w:rsidR="0089549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 w:rsidR="00D01E53">
        <w:rPr>
          <w:rFonts w:ascii="Times New Roman" w:hAnsi="Times New Roman" w:cs="Times New Roman"/>
          <w:b/>
          <w:sz w:val="24"/>
          <w:szCs w:val="24"/>
        </w:rPr>
        <w:t>М</w:t>
      </w:r>
      <w:r w:rsidR="00660083">
        <w:rPr>
          <w:rFonts w:ascii="Times New Roman" w:hAnsi="Times New Roman" w:cs="Times New Roman"/>
          <w:b/>
          <w:sz w:val="24"/>
          <w:szCs w:val="24"/>
        </w:rPr>
        <w:t>.</w:t>
      </w:r>
      <w:r w:rsidR="00D01E53">
        <w:rPr>
          <w:rFonts w:ascii="Times New Roman" w:hAnsi="Times New Roman" w:cs="Times New Roman"/>
          <w:b/>
          <w:sz w:val="24"/>
          <w:szCs w:val="24"/>
        </w:rPr>
        <w:t>П</w:t>
      </w:r>
      <w:r w:rsidR="00660083">
        <w:rPr>
          <w:rFonts w:ascii="Times New Roman" w:hAnsi="Times New Roman" w:cs="Times New Roman"/>
          <w:b/>
          <w:sz w:val="24"/>
          <w:szCs w:val="24"/>
        </w:rPr>
        <w:t xml:space="preserve">.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C268FB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D01E53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66008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01E53">
        <w:rPr>
          <w:rFonts w:ascii="Times New Roman" w:hAnsi="Times New Roman" w:cs="Times New Roman"/>
          <w:b/>
          <w:sz w:val="24"/>
          <w:szCs w:val="24"/>
        </w:rPr>
        <w:t>Потпис</w:t>
      </w:r>
      <w:r w:rsidR="006600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68FB">
        <w:rPr>
          <w:rFonts w:ascii="Times New Roman" w:hAnsi="Times New Roman" w:cs="Times New Roman"/>
          <w:b/>
          <w:sz w:val="24"/>
          <w:szCs w:val="24"/>
          <w:lang w:val="bs-Cyrl-BA"/>
        </w:rPr>
        <w:t>одговорног лица</w:t>
      </w:r>
    </w:p>
    <w:sectPr w:rsidR="0089549B" w:rsidRPr="0089549B" w:rsidSect="009B6120">
      <w:pgSz w:w="16838" w:h="11906" w:orient="landscape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C6E"/>
    <w:rsid w:val="00013FB0"/>
    <w:rsid w:val="00021370"/>
    <w:rsid w:val="00021982"/>
    <w:rsid w:val="00110FF0"/>
    <w:rsid w:val="001221CD"/>
    <w:rsid w:val="001E0F58"/>
    <w:rsid w:val="001E0F76"/>
    <w:rsid w:val="001E4A20"/>
    <w:rsid w:val="00213551"/>
    <w:rsid w:val="00220525"/>
    <w:rsid w:val="00284567"/>
    <w:rsid w:val="003216BE"/>
    <w:rsid w:val="003A2246"/>
    <w:rsid w:val="003B5BF5"/>
    <w:rsid w:val="003C4154"/>
    <w:rsid w:val="004169B5"/>
    <w:rsid w:val="00442285"/>
    <w:rsid w:val="00442633"/>
    <w:rsid w:val="00495604"/>
    <w:rsid w:val="004C2113"/>
    <w:rsid w:val="004F64A3"/>
    <w:rsid w:val="005739BF"/>
    <w:rsid w:val="005926CE"/>
    <w:rsid w:val="005A20B6"/>
    <w:rsid w:val="005C60DF"/>
    <w:rsid w:val="00660083"/>
    <w:rsid w:val="00692984"/>
    <w:rsid w:val="00772C6E"/>
    <w:rsid w:val="007779EC"/>
    <w:rsid w:val="007801BF"/>
    <w:rsid w:val="00794D7F"/>
    <w:rsid w:val="007C01BA"/>
    <w:rsid w:val="007F3821"/>
    <w:rsid w:val="00800ADE"/>
    <w:rsid w:val="00821A48"/>
    <w:rsid w:val="0089549B"/>
    <w:rsid w:val="008E02FA"/>
    <w:rsid w:val="008E4B36"/>
    <w:rsid w:val="009278B5"/>
    <w:rsid w:val="00941CF7"/>
    <w:rsid w:val="009B6120"/>
    <w:rsid w:val="009D5C63"/>
    <w:rsid w:val="009D6E9E"/>
    <w:rsid w:val="00A06D21"/>
    <w:rsid w:val="00A30C22"/>
    <w:rsid w:val="00A61220"/>
    <w:rsid w:val="00A74928"/>
    <w:rsid w:val="00A864DA"/>
    <w:rsid w:val="00A93F50"/>
    <w:rsid w:val="00B56109"/>
    <w:rsid w:val="00B73CA8"/>
    <w:rsid w:val="00BC654D"/>
    <w:rsid w:val="00BD71B4"/>
    <w:rsid w:val="00BE0C43"/>
    <w:rsid w:val="00C14CB5"/>
    <w:rsid w:val="00C268FB"/>
    <w:rsid w:val="00CC0107"/>
    <w:rsid w:val="00CF115B"/>
    <w:rsid w:val="00D01E53"/>
    <w:rsid w:val="00D14970"/>
    <w:rsid w:val="00D22B51"/>
    <w:rsid w:val="00D24557"/>
    <w:rsid w:val="00D3159D"/>
    <w:rsid w:val="00D67E83"/>
    <w:rsid w:val="00D8313C"/>
    <w:rsid w:val="00DA73CA"/>
    <w:rsid w:val="00DF7074"/>
    <w:rsid w:val="00E64611"/>
    <w:rsid w:val="00E97920"/>
    <w:rsid w:val="00EF24B9"/>
    <w:rsid w:val="00F00A33"/>
    <w:rsid w:val="00F244AA"/>
    <w:rsid w:val="00F87667"/>
    <w:rsid w:val="00FD647C"/>
    <w:rsid w:val="00FE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2F301"/>
  <w15:docId w15:val="{FFA36DA1-1C90-48F9-8D4A-A2FFD0291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2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5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4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2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Admir Cebic</dc:creator>
  <cp:lastModifiedBy>EC</cp:lastModifiedBy>
  <cp:revision>37</cp:revision>
  <cp:lastPrinted>2020-03-06T12:58:00Z</cp:lastPrinted>
  <dcterms:created xsi:type="dcterms:W3CDTF">2018-12-11T11:00:00Z</dcterms:created>
  <dcterms:modified xsi:type="dcterms:W3CDTF">2020-03-09T08:27:00Z</dcterms:modified>
</cp:coreProperties>
</file>